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45" w:rsidRPr="008A2D45" w:rsidRDefault="008A2D45" w:rsidP="008A2D45">
      <w:pPr>
        <w:spacing w:after="330" w:line="330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1A1A1A"/>
          <w:kern w:val="36"/>
          <w:sz w:val="30"/>
          <w:szCs w:val="30"/>
          <w:lang w:eastAsia="ru-RU"/>
        </w:rPr>
      </w:pPr>
      <w:r w:rsidRPr="008A2D45">
        <w:rPr>
          <w:rFonts w:ascii="Open Sans" w:eastAsia="Times New Roman" w:hAnsi="Open Sans" w:cs="Times New Roman"/>
          <w:b/>
          <w:bCs/>
          <w:color w:val="1A1A1A"/>
          <w:kern w:val="36"/>
          <w:sz w:val="20"/>
          <w:szCs w:val="20"/>
          <w:lang w:eastAsia="ru-RU"/>
        </w:rPr>
        <w:t>Молоток отбойный пневматический МОП-2, МОП-3, МОП-4</w:t>
      </w:r>
      <w:r w:rsidRPr="008A2D45">
        <w:rPr>
          <w:rFonts w:ascii="Open Sans" w:eastAsia="Times New Roman" w:hAnsi="Open Sans" w:cs="Times New Roman"/>
          <w:b/>
          <w:bCs/>
          <w:color w:val="1A1A1A"/>
          <w:kern w:val="36"/>
          <w:sz w:val="30"/>
          <w:szCs w:val="30"/>
          <w:lang w:eastAsia="ru-RU"/>
        </w:rPr>
        <w:t> </w:t>
      </w:r>
      <w:r w:rsidRPr="008A2D45">
        <w:rPr>
          <w:rFonts w:ascii="Tahoma" w:eastAsia="Times New Roman" w:hAnsi="Tahoma" w:cs="Tahoma"/>
          <w:b/>
          <w:bCs/>
          <w:color w:val="1A1A1A"/>
          <w:kern w:val="36"/>
          <w:sz w:val="20"/>
          <w:szCs w:val="20"/>
          <w:lang w:eastAsia="ru-RU"/>
        </w:rPr>
        <w:t> </w:t>
      </w:r>
    </w:p>
    <w:p w:rsidR="008A2D45" w:rsidRPr="008A2D45" w:rsidRDefault="008A2D45" w:rsidP="008A2D45">
      <w:pPr>
        <w:spacing w:after="330" w:line="330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1A1A1A"/>
          <w:kern w:val="36"/>
          <w:sz w:val="30"/>
          <w:szCs w:val="30"/>
          <w:lang w:eastAsia="ru-RU"/>
        </w:rPr>
      </w:pPr>
      <w:r w:rsidRPr="008A2D45">
        <w:rPr>
          <w:rFonts w:ascii="Open Sans" w:eastAsia="Times New Roman" w:hAnsi="Open Sans" w:cs="Times New Roman"/>
          <w:b/>
          <w:bCs/>
          <w:color w:val="1A1A1A"/>
          <w:kern w:val="36"/>
          <w:sz w:val="20"/>
          <w:szCs w:val="20"/>
          <w:lang w:eastAsia="ru-RU"/>
        </w:rPr>
        <w:t>"ТЗК" Томск, Россия</w:t>
      </w:r>
    </w:p>
    <w:p w:rsidR="008A2D45" w:rsidRPr="008A2D45" w:rsidRDefault="008A2D45" w:rsidP="008A2D45">
      <w:pPr>
        <w:spacing w:after="0" w:line="240" w:lineRule="auto"/>
        <w:jc w:val="center"/>
        <w:rPr>
          <w:rFonts w:ascii="Open Sans" w:eastAsia="Times New Roman" w:hAnsi="Open Sans" w:cs="Times New Roman"/>
          <w:color w:val="5E5E5E"/>
          <w:sz w:val="20"/>
          <w:szCs w:val="20"/>
          <w:lang w:eastAsia="ru-RU"/>
        </w:rPr>
      </w:pPr>
      <w:r w:rsidRPr="008A2D45">
        <w:rPr>
          <w:rFonts w:ascii="Open Sans" w:eastAsia="Times New Roman" w:hAnsi="Open Sans" w:cs="Times New Roman"/>
          <w:noProof/>
          <w:color w:val="5E5E5E"/>
          <w:sz w:val="20"/>
          <w:szCs w:val="20"/>
          <w:lang w:eastAsia="ru-RU"/>
        </w:rPr>
        <w:drawing>
          <wp:inline distT="0" distB="0" distL="0" distR="0" wp14:anchorId="217AFB30" wp14:editId="06031B7C">
            <wp:extent cx="4762500" cy="4762500"/>
            <wp:effectExtent l="0" t="0" r="0" b="0"/>
            <wp:docPr id="1" name="Рисунок 1" descr="Молоток отбойный пневматический МОП-2, МОП-3, МОП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лоток отбойный пневматический МОП-2, МОП-3, МОП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45" w:rsidRPr="008A2D45" w:rsidRDefault="008A2D45" w:rsidP="008A2D45">
      <w:pPr>
        <w:spacing w:after="0" w:line="240" w:lineRule="auto"/>
        <w:rPr>
          <w:rFonts w:ascii="Open Sans" w:eastAsia="Times New Roman" w:hAnsi="Open Sans" w:cs="Times New Roman"/>
          <w:color w:val="5E5E5E"/>
          <w:sz w:val="20"/>
          <w:szCs w:val="20"/>
          <w:lang w:eastAsia="ru-RU"/>
        </w:rPr>
      </w:pPr>
      <w:r w:rsidRPr="008A2D45">
        <w:rPr>
          <w:rFonts w:ascii="Open Sans" w:eastAsia="Times New Roman" w:hAnsi="Open Sans" w:cs="Times New Roman"/>
          <w:color w:val="5E5E5E"/>
          <w:sz w:val="20"/>
          <w:szCs w:val="20"/>
          <w:lang w:eastAsia="ru-RU"/>
        </w:rPr>
        <w:t> </w:t>
      </w:r>
    </w:p>
    <w:p w:rsidR="008A2D45" w:rsidRPr="008A2D45" w:rsidRDefault="008A2D45" w:rsidP="008A2D45">
      <w:pPr>
        <w:spacing w:after="330" w:line="330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1A1A1A"/>
          <w:kern w:val="36"/>
          <w:sz w:val="30"/>
          <w:szCs w:val="30"/>
          <w:lang w:eastAsia="ru-RU"/>
        </w:rPr>
      </w:pPr>
      <w:r w:rsidRPr="008A2D45">
        <w:rPr>
          <w:rFonts w:ascii="Open Sans" w:eastAsia="Times New Roman" w:hAnsi="Open Sans" w:cs="Times New Roman"/>
          <w:b/>
          <w:bCs/>
          <w:color w:val="800000"/>
          <w:kern w:val="36"/>
          <w:sz w:val="20"/>
          <w:szCs w:val="20"/>
          <w:lang w:eastAsia="ru-RU"/>
        </w:rPr>
        <w:t>Купить молоток отбойный пневматический МОП-2, МОП-3, МОП-4  можно по тел.044 247-94-21</w:t>
      </w:r>
    </w:p>
    <w:p w:rsidR="008A2D45" w:rsidRPr="008A2D45" w:rsidRDefault="008A2D45" w:rsidP="008A2D45">
      <w:pPr>
        <w:spacing w:after="0" w:line="240" w:lineRule="auto"/>
        <w:rPr>
          <w:rFonts w:ascii="Open Sans" w:eastAsia="Times New Roman" w:hAnsi="Open Sans" w:cs="Times New Roman"/>
          <w:color w:val="5E5E5E"/>
          <w:sz w:val="20"/>
          <w:szCs w:val="20"/>
          <w:lang w:eastAsia="ru-RU"/>
        </w:rPr>
      </w:pPr>
      <w:r w:rsidRPr="008A2D45">
        <w:rPr>
          <w:rFonts w:ascii="Open Sans" w:eastAsia="Times New Roman" w:hAnsi="Open Sans" w:cs="Times New Roman"/>
          <w:color w:val="5E5E5E"/>
          <w:sz w:val="20"/>
          <w:szCs w:val="20"/>
          <w:lang w:eastAsia="ru-RU"/>
        </w:rPr>
        <w:t> </w:t>
      </w:r>
    </w:p>
    <w:p w:rsidR="008A2D45" w:rsidRPr="008A2D45" w:rsidRDefault="008A2D45" w:rsidP="008A2D45">
      <w:pPr>
        <w:spacing w:after="0" w:line="240" w:lineRule="auto"/>
        <w:rPr>
          <w:rFonts w:ascii="Open Sans" w:eastAsia="Times New Roman" w:hAnsi="Open Sans" w:cs="Times New Roman"/>
          <w:color w:val="5E5E5E"/>
          <w:sz w:val="20"/>
          <w:szCs w:val="20"/>
          <w:lang w:eastAsia="ru-RU"/>
        </w:rPr>
      </w:pP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</w:p>
    <w:p w:rsidR="008A2D45" w:rsidRPr="008A2D45" w:rsidRDefault="008A2D45" w:rsidP="008A2D45">
      <w:pPr>
        <w:spacing w:after="0" w:line="240" w:lineRule="auto"/>
        <w:rPr>
          <w:rFonts w:ascii="Open Sans" w:eastAsia="Times New Roman" w:hAnsi="Open Sans" w:cs="Times New Roman"/>
          <w:color w:val="5E5E5E"/>
          <w:sz w:val="20"/>
          <w:szCs w:val="20"/>
          <w:lang w:eastAsia="ru-RU"/>
        </w:rPr>
      </w:pP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1. Введение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2. Общие указания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3. Меры безопасности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4. Состав молотков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5. Технические данные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6. Тара, консервация и упаковка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7. Устройство и работа молотка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8. Подготовка и порядок работы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9. Разборка и сборка молотка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10. Возможные неисправности и методы их устранения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11. Правила хранения. Транспортирование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12. Виды и периодичность технического обслуживания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13. Ремонт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   </w:t>
      </w:r>
    </w:p>
    <w:p w:rsidR="008A2D45" w:rsidRPr="008A2D45" w:rsidRDefault="008A2D45" w:rsidP="008A2D45">
      <w:pPr>
        <w:spacing w:after="0" w:line="240" w:lineRule="auto"/>
        <w:rPr>
          <w:rFonts w:ascii="Open Sans" w:eastAsia="Times New Roman" w:hAnsi="Open Sans" w:cs="Times New Roman"/>
          <w:color w:val="5E5E5E"/>
          <w:sz w:val="20"/>
          <w:szCs w:val="20"/>
          <w:lang w:eastAsia="ru-RU"/>
        </w:rPr>
      </w:pP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  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  <w:r w:rsidRPr="008A2D45">
        <w:rPr>
          <w:rFonts w:ascii="Tahoma" w:eastAsia="Times New Roman" w:hAnsi="Tahoma" w:cs="Tahoma"/>
          <w:b/>
          <w:bCs/>
          <w:color w:val="5E5E5E"/>
          <w:sz w:val="20"/>
          <w:szCs w:val="20"/>
          <w:lang w:eastAsia="ru-RU"/>
        </w:rPr>
        <w:t>1. ВВЕДЕНИЕ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lastRenderedPageBreak/>
        <w:t xml:space="preserve">  1.1. Руководство по эксплуатации предназначено для </w:t>
      </w:r>
      <w:proofErr w:type="gramStart"/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обучения</w:t>
      </w:r>
      <w:proofErr w:type="gramEnd"/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 xml:space="preserve"> работающего с молотками отбойными пневматическими МОП-2, МОП-3, МОП-4 и обслуживающего их персонала правильным приемам обращения с ними во время эксплуатации и технического обслуживания, содержит техническое описание, инструкцию по эксплуатации и инструкции по техническому обслуживанию, ремонту и входному контролю молотков.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      1.2. Сведения, необходимые для проверки комплектности молотков при получении с баз, складов, приведены в данном руководстве.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      1.3. Молотки отбойные пневматические МОП-2 и МОП-3 идентичны по конструкции, технической характеристики, комплектации и отличаются друг от друга только длиной ствола.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  <w:r w:rsidRPr="008A2D45">
        <w:rPr>
          <w:rFonts w:ascii="Tahoma" w:eastAsia="Times New Roman" w:hAnsi="Tahoma" w:cs="Tahoma"/>
          <w:b/>
          <w:bCs/>
          <w:color w:val="5E5E5E"/>
          <w:sz w:val="20"/>
          <w:szCs w:val="20"/>
          <w:lang w:eastAsia="ru-RU"/>
        </w:rPr>
        <w:t>2. ОБЩИЕ УКАЗАНИЯ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      2.1. Молотки отбойные пневматические МОП-2, МОП-3 и МОП-4, именуемые в дальнейшем «молотки», предназначены для отбойки угля различной крепости, добычи мягких руд, глины, сланца, разрыхления твердого и промерзшего грунта, пробивки проемов и отверстий в кирпичных стенах зданий, разборки кирпичной кладки, раскалывания льда и других работ.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       2.2. Молотки отбойные пневматические МОП-2, МОП-3 и МОП-4</w:t>
      </w:r>
      <w:r w:rsidRPr="008A2D45">
        <w:rPr>
          <w:rFonts w:ascii="Open Sans" w:eastAsia="Times New Roman" w:hAnsi="Open Sans" w:cs="Times New Roman"/>
          <w:color w:val="5E5E5E"/>
          <w:sz w:val="20"/>
          <w:szCs w:val="20"/>
          <w:lang w:eastAsia="ru-RU"/>
        </w:rPr>
        <w:t> 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должны эксплуатироваться при давлении сжатого воздуха не менее 0,5 МПа, длине рукава, подводящего воздух, не более 12 м и длине хвостовика инструмента 70 мм. Допустимое время работы молотка при давлении сжатого воздуха 0,63 МПа не более 20 минут.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  <w:r w:rsidRPr="008A2D45">
        <w:rPr>
          <w:rFonts w:ascii="Tahoma" w:eastAsia="Times New Roman" w:hAnsi="Tahoma" w:cs="Tahoma"/>
          <w:b/>
          <w:bCs/>
          <w:color w:val="5E5E5E"/>
          <w:sz w:val="20"/>
          <w:szCs w:val="20"/>
          <w:lang w:eastAsia="ru-RU"/>
        </w:rPr>
        <w:t>3. МЕРЫ БЕЗОПАСНОСТИ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       3.1. Запрещается работать не выключенным отбойным молотком как ломом. 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        3.2. Не допускается направлять отбойный молоток с пикой на себя или других работающих при его опробовании или работе. 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      3.3. Не производить опробование молотка "на руках" без концевой пружины. 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 xml:space="preserve">       3.4. В процессе работы следить за плотностью затяжки резьбовых соединений </w:t>
      </w:r>
      <w:proofErr w:type="spellStart"/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футорки</w:t>
      </w:r>
      <w:proofErr w:type="spellEnd"/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 xml:space="preserve"> с </w:t>
      </w:r>
      <w:proofErr w:type="spellStart"/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промзвеном</w:t>
      </w:r>
      <w:proofErr w:type="spellEnd"/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 xml:space="preserve">, накидной гайки с </w:t>
      </w:r>
      <w:proofErr w:type="spellStart"/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футоркой</w:t>
      </w:r>
      <w:proofErr w:type="spellEnd"/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.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 xml:space="preserve">       3.5. Отработанный воздух, выходящий из выхлопных отверстий, не должен попадать на руки </w:t>
      </w:r>
      <w:proofErr w:type="gramStart"/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работающего</w:t>
      </w:r>
      <w:proofErr w:type="gramEnd"/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. 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      3.6. Крепление рукава, подводящего воздух, на ниппеле должно осуществляться надёжно специальным хомутом, предохраняющим рукав от срыва. 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       3.7. Так как пневматический молоток является источником вредных производственных факторов, а именно шума, вибрации и пыли, то при работе с ними рекомендуется использовать средства индивидуальной защиты, а именно: 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      — для защиты органа слуха должны применяться средства индивидуальной защиты по ГОСТ 12.4.051-78 «ССБТ. Средства индивидуальной защиты органа слуха. Общие технические условия» например противошумовые наушники или вкладыши;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      — для гашения вибрации в конструкции молотков предусмотрены демпфирующие пружины рукоятки. Дополнительно для защиты рук от вибрации могут применяться антивибрационные рукавицы в соответствии с ГОСТ 12.4.002-74 «ССБТ. Средства индивидуальной защиты рук от вибрации. Общие технические требования»;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      — для защиты органов дыхания в условиях значительной запыленности следует использовать респираторы типа ШБ-1 «Лепесток», «Астра-2», «Кама-200» или аналогичные.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      Допустимое суммарное время работы с молотком с учетом уровней шума и вибрации составляет 6 часов.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      При этом режим работы должен быть следующим — 1 час работы, 20 минут перерыва.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</w:p>
    <w:p w:rsidR="008A2D45" w:rsidRPr="008A2D45" w:rsidRDefault="008A2D45" w:rsidP="008A2D45">
      <w:pPr>
        <w:spacing w:after="330" w:line="330" w:lineRule="atLeast"/>
        <w:outlineLvl w:val="0"/>
        <w:rPr>
          <w:rFonts w:ascii="Open Sans" w:eastAsia="Times New Roman" w:hAnsi="Open Sans" w:cs="Times New Roman"/>
          <w:b/>
          <w:bCs/>
          <w:color w:val="1A1A1A"/>
          <w:kern w:val="36"/>
          <w:sz w:val="30"/>
          <w:szCs w:val="30"/>
          <w:lang w:eastAsia="ru-RU"/>
        </w:rPr>
      </w:pPr>
      <w:r w:rsidRPr="008A2D45">
        <w:rPr>
          <w:rFonts w:ascii="Tahoma" w:eastAsia="Times New Roman" w:hAnsi="Tahoma" w:cs="Tahoma"/>
          <w:b/>
          <w:bCs/>
          <w:color w:val="1A1A1A"/>
          <w:kern w:val="36"/>
          <w:sz w:val="20"/>
          <w:szCs w:val="20"/>
          <w:lang w:eastAsia="ru-RU"/>
        </w:rPr>
        <w:t>4. СОСТАВ МОЛОТКОВ  ОТБОЙНЫХ ПНЕВМАТИЧЕСКИХ</w:t>
      </w:r>
      <w:r w:rsidRPr="008A2D45">
        <w:rPr>
          <w:rFonts w:ascii="Tahoma" w:eastAsia="Times New Roman" w:hAnsi="Tahoma" w:cs="Tahoma"/>
          <w:b/>
          <w:bCs/>
          <w:color w:val="1A1A1A"/>
          <w:kern w:val="36"/>
          <w:sz w:val="20"/>
          <w:szCs w:val="20"/>
          <w:lang w:eastAsia="ru-RU"/>
        </w:rPr>
        <w:br/>
      </w:r>
    </w:p>
    <w:p w:rsidR="008A2D45" w:rsidRPr="008A2D45" w:rsidRDefault="008A2D45" w:rsidP="008A2D45">
      <w:pPr>
        <w:spacing w:after="0" w:line="240" w:lineRule="auto"/>
        <w:rPr>
          <w:rFonts w:ascii="Tahoma" w:eastAsia="Times New Roman" w:hAnsi="Tahoma" w:cs="Tahoma"/>
          <w:color w:val="5E5E5E"/>
          <w:sz w:val="20"/>
          <w:szCs w:val="20"/>
          <w:lang w:eastAsia="ru-RU"/>
        </w:rPr>
      </w:pP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       Перечень основных деталей и сборочных единиц, входящих в состав отбойных молотков, приведен в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табл.1</w:t>
      </w:r>
      <w:r w:rsidRPr="008A2D45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8A2D45" w:rsidRPr="008A2D45" w:rsidTr="008A2D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2D45" w:rsidRPr="008A2D45" w:rsidRDefault="008A2D45" w:rsidP="008A2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7"/>
            <w:r w:rsidRPr="008A2D45">
              <w:rPr>
                <w:rFonts w:ascii="Tahoma" w:eastAsia="Times New Roman" w:hAnsi="Tahoma" w:cs="Tahoma"/>
                <w:b/>
                <w:bCs/>
                <w:color w:val="5E5E5E"/>
                <w:sz w:val="20"/>
                <w:szCs w:val="20"/>
                <w:lang w:eastAsia="ru-RU"/>
              </w:rPr>
              <w:t>Таблица 1</w:t>
            </w:r>
            <w:bookmarkEnd w:id="0"/>
          </w:p>
        </w:tc>
      </w:tr>
    </w:tbl>
    <w:p w:rsidR="008A2D45" w:rsidRPr="008A2D45" w:rsidRDefault="008A2D45" w:rsidP="008A2D45">
      <w:pPr>
        <w:spacing w:after="0" w:line="240" w:lineRule="auto"/>
        <w:jc w:val="center"/>
        <w:rPr>
          <w:rFonts w:ascii="Tahoma" w:eastAsia="Times New Roman" w:hAnsi="Tahoma" w:cs="Tahoma"/>
          <w:vanish/>
          <w:color w:val="5E5E5E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2D45" w:rsidRPr="008A2D45" w:rsidTr="008A2D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A2D45" w:rsidRPr="008A2D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5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3863"/>
                    <w:gridCol w:w="2157"/>
                  </w:tblGrid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Звено промежуточное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Ствол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Рукоятка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Вентиль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Коробка клапанная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Седло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Крышка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Штифт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Пружина тарельчатая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Клапан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Пружина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Кольцо стопорное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Ударник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</w:t>
                        </w:r>
                        <w:proofErr w:type="spellStart"/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Футорка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 xml:space="preserve">   Шайба </w:t>
                        </w:r>
                        <w:proofErr w:type="spellStart"/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футорки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Пружина концевая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Ниппель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Гайка накидная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Фиксатор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Втулка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Глушитель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A2D45" w:rsidRPr="008A2D45" w:rsidRDefault="008A2D45" w:rsidP="008A2D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A2D45" w:rsidRPr="008A2D45" w:rsidRDefault="008A2D45" w:rsidP="008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D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5. ТЕХНИЧЕСКИЕ ДАННЫЕ</w:t>
            </w:r>
            <w:r w:rsidRPr="008A2D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8A2D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8A2D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  <w:p w:rsidR="008A2D45" w:rsidRPr="008A2D45" w:rsidRDefault="008A2D45" w:rsidP="008A2D45">
            <w:pPr>
              <w:spacing w:after="330" w:line="33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30"/>
                <w:szCs w:val="30"/>
                <w:lang w:eastAsia="ru-RU"/>
              </w:rPr>
            </w:pPr>
            <w:r w:rsidRPr="008A2D45">
              <w:rPr>
                <w:rFonts w:ascii="Tahoma" w:eastAsia="Times New Roman" w:hAnsi="Tahoma" w:cs="Tahoma"/>
                <w:b/>
                <w:bCs/>
                <w:color w:val="1A1A1A"/>
                <w:kern w:val="36"/>
                <w:sz w:val="20"/>
                <w:szCs w:val="20"/>
                <w:lang w:eastAsia="ru-RU"/>
              </w:rPr>
              <w:t>        </w:t>
            </w:r>
            <w:r w:rsidRPr="008A2D45">
              <w:rPr>
                <w:rFonts w:ascii="Tahoma" w:eastAsia="Times New Roman" w:hAnsi="Tahoma" w:cs="Tahoma"/>
                <w:b/>
                <w:bCs/>
                <w:color w:val="1A1A1A"/>
                <w:kern w:val="36"/>
                <w:sz w:val="16"/>
                <w:szCs w:val="16"/>
                <w:lang w:eastAsia="ru-RU"/>
              </w:rPr>
              <w:t>Технические данные молотков отбойных пневматических МОП-2, МОП-3 и МОП-4 приведены в табл.2</w:t>
            </w:r>
            <w:r w:rsidRPr="008A2D45">
              <w:rPr>
                <w:rFonts w:ascii="Tahoma" w:eastAsia="Times New Roman" w:hAnsi="Tahoma" w:cs="Tahoma"/>
                <w:b/>
                <w:bCs/>
                <w:color w:val="1A1A1A"/>
                <w:kern w:val="36"/>
                <w:sz w:val="20"/>
                <w:szCs w:val="20"/>
                <w:lang w:eastAsia="ru-RU"/>
              </w:rPr>
              <w:br/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A2D45" w:rsidRPr="008A2D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2D45" w:rsidRPr="008A2D45" w:rsidRDefault="008A2D45" w:rsidP="008A2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2D45" w:rsidRPr="008A2D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2D45" w:rsidRPr="008A2D45" w:rsidRDefault="008A2D45" w:rsidP="008A2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A2D45" w:rsidRPr="008A2D45" w:rsidRDefault="008A2D45" w:rsidP="008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9"/>
            </w:tblGrid>
            <w:tr w:rsidR="008A2D45" w:rsidRPr="008A2D4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2D45" w:rsidRPr="008A2D45" w:rsidRDefault="008A2D45" w:rsidP="008A2D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p18"/>
                  <w:r w:rsidRPr="008A2D45">
                    <w:rPr>
                      <w:rFonts w:ascii="Tahoma" w:eastAsia="Times New Roman" w:hAnsi="Tahoma" w:cs="Tahoma"/>
                      <w:b/>
                      <w:bCs/>
                      <w:color w:val="5E5E5E"/>
                      <w:sz w:val="20"/>
                      <w:szCs w:val="20"/>
                      <w:lang w:eastAsia="ru-RU"/>
                    </w:rPr>
                    <w:t>Таблица 2</w:t>
                  </w:r>
                  <w:bookmarkEnd w:id="1"/>
                </w:p>
              </w:tc>
            </w:tr>
          </w:tbl>
          <w:p w:rsidR="008A2D45" w:rsidRPr="008A2D45" w:rsidRDefault="008A2D45" w:rsidP="008A2D45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A2D45" w:rsidRPr="008A2D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500" w:type="pct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37"/>
                          <w:gridCol w:w="700"/>
                          <w:gridCol w:w="700"/>
                          <w:gridCol w:w="700"/>
                        </w:tblGrid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Наименование параметров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Норма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МОП-2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МОП-3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МОП-4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Рабочее давление сжатого воздуха, МПа, не менее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0,3 - 0,5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 xml:space="preserve">   Энергия единичного удара, </w:t>
                              </w:r>
                              <w:proofErr w:type="gramStart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Дж</w:t>
                              </w:r>
                              <w:proofErr w:type="gramEnd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, не менее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 xml:space="preserve">   Частота ударов, </w:t>
                              </w:r>
                              <w:proofErr w:type="gramStart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с</w:t>
                              </w: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vertAlign w:val="superscript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¹, не менее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22,5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20,5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 xml:space="preserve">   Удельный расход свободного воздуха, </w:t>
                              </w:r>
                              <w:proofErr w:type="gramStart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³/мин, не более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1,35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 xml:space="preserve">   Мощность, </w:t>
                              </w:r>
                              <w:proofErr w:type="gramStart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Вт</w:t>
                              </w:r>
                              <w:proofErr w:type="gramEnd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, не менее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875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905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945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 xml:space="preserve">   Масса молотка, </w:t>
                              </w:r>
                              <w:proofErr w:type="gramStart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кг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7,4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7,8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8,5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Масса молотка, воспринимаемая руками оператора, Н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68,6 - 97,6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 xml:space="preserve">   Длина молотка без инструмента, </w:t>
                              </w:r>
                              <w:proofErr w:type="gramStart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мм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545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580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 xml:space="preserve">   Внутренний диаметр рукава, </w:t>
                              </w:r>
                              <w:proofErr w:type="gramStart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мм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Усилие нажатия, Н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68,6 - 97,6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Усилие нажатия пускового устройства, Н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 xml:space="preserve">   Диаметр рукоятки, </w:t>
                              </w:r>
                              <w:proofErr w:type="gramStart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мм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Размеры хвостовика инструмента:</w:t>
                              </w: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                                      диаметр, </w:t>
                              </w:r>
                              <w:proofErr w:type="gramStart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мм</w:t>
                              </w:r>
                              <w:proofErr w:type="gramEnd"/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                                      длина, мм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 </w:t>
                              </w: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24</w:t>
                              </w:r>
                              <w:r w:rsidRPr="008A2D45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70</w:t>
                              </w:r>
                            </w:p>
                          </w:tc>
                        </w:tr>
                      </w:tbl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A2D45" w:rsidRPr="008A2D45" w:rsidRDefault="008A2D45" w:rsidP="008A2D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  <w:p w:rsidR="008A2D45" w:rsidRPr="008A2D45" w:rsidRDefault="008A2D45" w:rsidP="008A2D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D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       Вибрационные характеристики молотков отбойных пневматических соответствуют требованиям ГОСТ 17770-86 «Машины ручные. Требования к вибрационным характеристикам» и ГОСТ 16519-78 «Машины ручные. Методы измерения вибрационных параметров» при коэффициенте внутрисменного использования 1,0 и приведены в табл.3 </w:t>
                  </w:r>
                </w:p>
                <w:p w:rsidR="008A2D45" w:rsidRPr="008A2D45" w:rsidRDefault="008A2D45" w:rsidP="008A2D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D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       Шумовые характеристики соответствуют требованиям ГОСТ </w:t>
                  </w:r>
                  <w:proofErr w:type="gramStart"/>
                  <w:r w:rsidRPr="008A2D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8A2D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51402-99 (ИСО 3746-95) «Шум машин. Определение уровней звуковой мощности источников шума по звуковому давлению» и ГОСТ 12.2.030-83 «Машины ручные. Шумовые характеристики» и приведены в табл.4 и табл.5</w:t>
                  </w:r>
                  <w:r w:rsidRPr="008A2D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A2D45" w:rsidRPr="008A2D45" w:rsidRDefault="008A2D45" w:rsidP="008A2D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35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9"/>
                  </w:tblGrid>
                  <w:tr w:rsidR="008A2D45" w:rsidRPr="008A2D4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A2D45" w:rsidRPr="008A2D45" w:rsidRDefault="008A2D45" w:rsidP="008A2D4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" w:name="p19"/>
                        <w:r w:rsidRPr="008A2D45">
                          <w:rPr>
                            <w:rFonts w:ascii="Tahoma" w:eastAsia="Times New Roman" w:hAnsi="Tahoma" w:cs="Tahoma"/>
                            <w:b/>
                            <w:bCs/>
                            <w:color w:val="5E5E5E"/>
                            <w:sz w:val="20"/>
                            <w:szCs w:val="20"/>
                            <w:lang w:eastAsia="ru-RU"/>
                          </w:rPr>
                          <w:t>Таблица 3</w:t>
                        </w:r>
                        <w:bookmarkEnd w:id="2"/>
                      </w:p>
                    </w:tc>
                  </w:tr>
                </w:tbl>
                <w:p w:rsidR="008A2D45" w:rsidRPr="008A2D45" w:rsidRDefault="008A2D45" w:rsidP="008A2D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A2D45" w:rsidRPr="008A2D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35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6"/>
                                <w:gridCol w:w="726"/>
                                <w:gridCol w:w="726"/>
                                <w:gridCol w:w="726"/>
                                <w:gridCol w:w="726"/>
                                <w:gridCol w:w="726"/>
                                <w:gridCol w:w="727"/>
                                <w:gridCol w:w="727"/>
                                <w:gridCol w:w="727"/>
                              </w:tblGrid>
                              <w:tr w:rsidR="008A2D45" w:rsidRPr="008A2D4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ВИБРАЦИОННЫЕ ПАРАМЕТРЫ МОЛОТКОВ</w:t>
                                    </w:r>
                                  </w:p>
                                </w:tc>
                              </w:tr>
                              <w:tr w:rsidR="008A2D45" w:rsidRPr="008A2D4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Логарифмический уровень среднеквадратического значения, дБ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в октановых полосах со среднегеометрическими частотами в Гц</w:t>
                                    </w:r>
                                  </w:p>
                                </w:tc>
                              </w:tr>
                              <w:tr w:rsidR="008A2D45" w:rsidRPr="008A2D4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31,5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1000</w:t>
                                    </w:r>
                                  </w:p>
                                </w:tc>
                              </w:tr>
                              <w:tr w:rsidR="008A2D45" w:rsidRPr="008A2D4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82</w:t>
                                    </w:r>
                                  </w:p>
                                </w:tc>
                              </w:tr>
                              <w:tr w:rsidR="008A2D45" w:rsidRPr="008A2D4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80</w:t>
                                    </w:r>
                                  </w:p>
                                </w:tc>
                              </w:tr>
                              <w:tr w:rsidR="008A2D45" w:rsidRPr="008A2D4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80</w:t>
                                    </w:r>
                                  </w:p>
                                </w:tc>
                              </w:tr>
                              <w:tr w:rsidR="008A2D45" w:rsidRPr="008A2D4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ПДУ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102</w:t>
                                    </w:r>
                                  </w:p>
                                </w:tc>
                              </w:tr>
                            </w:tbl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8A2D4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7"/>
                        </w:tblGrid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35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49"/>
                        </w:tblGrid>
                        <w:tr w:rsidR="008A2D45" w:rsidRPr="008A2D4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3" w:name="p120"/>
                              <w:r w:rsidRPr="008A2D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5E5E5E"/>
                                  <w:sz w:val="20"/>
                                  <w:szCs w:val="20"/>
                                  <w:lang w:eastAsia="ru-RU"/>
                                </w:rPr>
                                <w:t>Таблица 4</w:t>
                              </w:r>
                              <w:bookmarkEnd w:id="3"/>
                            </w:p>
                          </w:tc>
                        </w:tr>
                      </w:tbl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8A2D45" w:rsidRPr="008A2D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A2D45" w:rsidRPr="008A2D4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500" w:type="pct"/>
                                      <w:jc w:val="center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88"/>
                                      <w:gridCol w:w="1074"/>
                                      <w:gridCol w:w="449"/>
                                      <w:gridCol w:w="388"/>
                                      <w:gridCol w:w="388"/>
                                      <w:gridCol w:w="388"/>
                                      <w:gridCol w:w="388"/>
                                      <w:gridCol w:w="497"/>
                                      <w:gridCol w:w="497"/>
                                      <w:gridCol w:w="497"/>
                                      <w:gridCol w:w="497"/>
                                      <w:gridCol w:w="654"/>
                                      <w:gridCol w:w="447"/>
                                      <w:gridCol w:w="506"/>
                                    </w:tblGrid>
                                    <w:tr w:rsidR="008A2D45" w:rsidRPr="008A2D4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14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ШУМОВЫЕ ПАРАМЕТРЫ МОЛОТКОВ / А. Уровень звукового давления</w:t>
                                          </w:r>
                                        </w:p>
                                      </w:tc>
                                    </w:tr>
                                    <w:tr w:rsidR="008A2D45" w:rsidRPr="008A2D4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gramStart"/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Усредненные</w:t>
                                          </w:r>
                                          <w:proofErr w:type="gramEnd"/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 xml:space="preserve"> УЗД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Шум постоянный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9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Уровни звукового давления в дБ и октановых полосах со среднегеометрическими частотами, Гц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 xml:space="preserve">Уровень звука, </w:t>
                                          </w:r>
                                          <w:proofErr w:type="spellStart"/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дБА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A2D45" w:rsidRPr="008A2D4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31,6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Факт&gt;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ПДУ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Откл</w:t>
                                          </w:r>
                                          <w:proofErr w:type="spellEnd"/>
                                          <w:proofErr w:type="gramEnd"/>
                                        </w:p>
                                      </w:tc>
                                    </w:tr>
                                    <w:tr w:rsidR="008A2D45" w:rsidRPr="008A2D4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A2D45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A2D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  <w:tbl>
                              <w:tblPr>
                                <w:tblW w:w="35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49"/>
                              </w:tblGrid>
                              <w:tr w:rsidR="008A2D45" w:rsidRPr="008A2D4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bookmarkStart w:id="4" w:name="p121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Таблица 5</w:t>
                                    </w:r>
                                    <w:bookmarkEnd w:id="4"/>
                                  </w:p>
                                </w:tc>
                              </w:tr>
                            </w:tbl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8A2D45" w:rsidRPr="008A2D4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8A2D45" w:rsidRPr="008A2D4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500" w:type="pct"/>
                                            <w:jc w:val="center"/>
                                            <w:tblCellSpacing w:w="0" w:type="dxa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88"/>
                                            <w:gridCol w:w="1074"/>
                                            <w:gridCol w:w="449"/>
                                            <w:gridCol w:w="388"/>
                                            <w:gridCol w:w="388"/>
                                            <w:gridCol w:w="388"/>
                                            <w:gridCol w:w="388"/>
                                            <w:gridCol w:w="497"/>
                                            <w:gridCol w:w="497"/>
                                            <w:gridCol w:w="497"/>
                                            <w:gridCol w:w="497"/>
                                            <w:gridCol w:w="564"/>
                                            <w:gridCol w:w="564"/>
                                            <w:gridCol w:w="564"/>
                                          </w:tblGrid>
                                          <w:tr w:rsidR="008A2D45" w:rsidRPr="008A2D45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14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ШУМОВЫЕ ПАРАМЕТРЫ МОЛОТКОВ / Б. Уровень звуковой мощности</w:t>
                                                </w:r>
                                              </w:p>
                                            </w:tc>
                                          </w:tr>
                                          <w:tr w:rsidR="008A2D45" w:rsidRPr="008A2D45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proofErr w:type="gramStart"/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>Усредненные</w:t>
                                                </w:r>
                                                <w:proofErr w:type="gramEnd"/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 xml:space="preserve"> УЗД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>Шум постоянный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9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>Уровни звуковой мощности в дБ и октановых полосах со среднегеометрическими частотами, Гц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 xml:space="preserve">Корректированный уровень мощности, </w:t>
                                                </w:r>
                                                <w:proofErr w:type="spellStart"/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>дБА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8A2D45" w:rsidRPr="008A2D45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5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31,6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5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5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5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5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5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5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5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4000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5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5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Факт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5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ПДУ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5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proofErr w:type="gramStart"/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Откл</w:t>
                                                </w:r>
                                                <w:proofErr w:type="spellEnd"/>
                                                <w:proofErr w:type="gramEnd"/>
                                              </w:p>
                                            </w:tc>
                                          </w:tr>
                                          <w:tr w:rsidR="008A2D45" w:rsidRPr="008A2D45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p w:rsidR="008A2D45" w:rsidRPr="008A2D45" w:rsidRDefault="008A2D45" w:rsidP="008A2D4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8A2D45">
                                                  <w:rPr>
                                                    <w:rFonts w:ascii="Tahoma" w:eastAsia="Times New Roman" w:hAnsi="Tahoma" w:cs="Tahoma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A2D45" w:rsidRPr="008A2D45" w:rsidRDefault="008A2D45" w:rsidP="008A2D4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330" w:line="330" w:lineRule="atLeast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1A1A1A"/>
                                        <w:kern w:val="36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A1A1A"/>
                                        <w:kern w:val="36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6. ТАРА, КОНСЕРВАЦИЯ И УПАКОВКА ОТБОЙНОГО МОЛОТКА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A1A1A"/>
                                        <w:kern w:val="36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      6.1. Молотки упаковываются в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гофроящик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. При этом запасные части и руководство по эксплуатации - вместе с молотками.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6.2</w:t>
                                    </w:r>
                                    <w:proofErr w:type="gram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</w:t>
                                    </w:r>
                                    <w:proofErr w:type="gram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еред упаковкой наружная поверхность молотков и запасные части, не имеющие постоянного защитного покрытия, подвергаются консервации смазкой пушечной ГОСТ 19537-83.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 xml:space="preserve">       Срок защиты до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переконсервации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— 1 год.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      6.3. Консервация внутренних поверхностей молотков производится путем заливки 20—25 г масла индустриального И-З0А ГОСТ 20799-75 с присадкой КП ГОСТ 23639-79 в молоток через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футорку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и включением молотка в работу 5-10 с.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330" w:line="330" w:lineRule="atLeast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1A1A1A"/>
                                        <w:kern w:val="36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A1A1A"/>
                                        <w:kern w:val="36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7. УСТРОЙСТВО И РАБОТА МОЛОТКА  ОТБОЙНОГО ПНЕВМАТИЧЕСКОГО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A1A1A"/>
                                        <w:kern w:val="36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        7.1. </w:t>
                                    </w:r>
                                    <w:proofErr w:type="gram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Молоток отбойный пневматический МОП-2, МОП-3, МОП-4 (рис.1) представляет собой поршневую пневматическую машину ударного действия с клапанным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воздухораспределением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, работающую под действием сжатого воздуха.</w:t>
                                    </w:r>
                                    <w:proofErr w:type="gram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Молоток состоит из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воздухораспределительно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-ударного механизма, рукоятки с собранным в ней пусковым устройством и кожуха-глушителя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bookmarkStart w:id="5" w:name="p14"/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6225425B" wp14:editId="4A6F8642">
                                          <wp:extent cx="4762500" cy="1905000"/>
                                          <wp:effectExtent l="0" t="0" r="0" b="0"/>
                                          <wp:docPr id="2" name="Рисунок 2" descr="https://promguma.at.ua/molotok/shema_otboynogo_molotka_mop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promguma.at.ua/molotok/shema_otboynogo_molotka_mop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рис.2 </w:t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         7.8. Пуск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молотока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отбойного</w:t>
                                    </w:r>
                                    <w:proofErr w:type="gram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пневматического МОП-2, МОП-3, МОП-4осуществляется нажатием рукоятки. Сила нажатия при включении должна преодолеть сопротивление пружины и вентиля, подпираемого сжатым воздухом. Для пуска молотка необходимо приложить усилие 68,6—97,6Н в зависимости от давления воздуха. Молоток выключается автоматически при снятии усилия с рукоятки.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Рукоятка молотка изготовлена из алюминиевого литья, коэффициент теплопроводности которого 0,4 Вт/(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м•К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 и имеет шероховатость поверхности 0,8 мм.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        7.9. Молоток отбойный пневматический МОП-2, МОП-3, МОП-4 работает следующим образом: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при нажатии на рукоятку вентиль перемещается вниз и открывает отверстие, сообщающееся с кольцевой камерой клапанного распределения. С помощью клапанного распределения, ударника и ствола сжатый воздух подается поочередно в камеры, прямого и обратного хода ударника, заставляя тем самым его совершать возвратно-поступательные движения. Таким образом, рабочий процесс молотка принципиально не отличается от рабочего процесса любых молотков с клапанным распределением.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      7.2.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Воздухораспределительно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-ударный механизм состоит из ствола 2 с </w:t>
                                    </w:r>
                                    <w:proofErr w:type="gram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запрессованными</w:t>
                                    </w:r>
                                    <w:proofErr w:type="gram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в ствол буксой, перемычкой, ударника 13, коробки клапанной 5, клапана 10, штифта 8, седла 6 и крышки 7.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     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Воздухораспределительно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-ударный механизм осуществляет: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а) впуск сжатого воздуха в цилиндр ствола поочередно в камеры прямого и обратного хода ударника и выпуск отработанного воздуха в атмосферу;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б) преобразует энергию сжатого воздуха в механическую работу движущегося ударника.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7.3. Пусковое устройство состоит из рукоятки 3, промежуточного звена 1, заглушки, вентиля, пружины 11, ниппеля 17, накидной гайки 18.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      7.4. Для предотвращения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самоотвертывания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резьбового соединения ствола и звена при совмещении отверстия ствола с прорезями звена промежуточного устанавливается фиксатор 19.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      7.5. Крышка клапана 7 служит для прижатия узла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воздухораспределения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к торцу ствола.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       7.6. Присоединение рукава, подводящего воздух к молотку, осуществляется с помощью ниппеля 17 и накидной гайки 18.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7.7. Для удержания пики от выпадения на ствол молотка навинчивается концевая пружина 16, при этом между стволом и концевой пружиной на инструмент устанавливается резиновая втулка 20.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        В зависимости от условий работы в молотке могут применяться пика, лопатка, топорик или другой инструмент с требуемым оформлением рабочего конца.</w:t>
                                    </w:r>
                                    <w:bookmarkEnd w:id="5"/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6CB7611D" wp14:editId="521583C1">
                                          <wp:extent cx="4286250" cy="2705100"/>
                                          <wp:effectExtent l="0" t="0" r="0" b="0"/>
                                          <wp:docPr id="3" name="Рисунок 3" descr="https://promguma.at.ua/molotok/hvostovik_otboynogo_molotk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promguma.at.ua/molotok/hvostovik_otboynogo_molotk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86250" cy="2705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Start w:id="6" w:name="p16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color w:val="5E5E5E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bookmarkEnd w:id="6"/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8. ПОДГОТОВКА И ПОРЯДОК РАБОТЫ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        8.1.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Молотоки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отбойные пневматические МОП-2, МОП-3, МОП-4, поступившие с завода или со склада, после длительного хранения должны быть разобраны, детали очищены от смазки и тщательно промыты в керосине и вновь собраны.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       8.2. Проверьте свободу перемещения ударника в стволе путем переворачивания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молотока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отбойного пневматического МОП-2, МОП-3, МОП-4 в вертикальной плоскости.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8.3</w:t>
                                    </w:r>
                                    <w:proofErr w:type="gram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</w:t>
                                    </w:r>
                                    <w:proofErr w:type="gram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бедитесь, что промежуточное звено завинчено туго и закреплено стопором.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ПОМНИТЕ, что при ослаблении этого соединения и появления зазоров в воздухораспределительном устройстве резко ухудшаются параметры молотка.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8.4. Убедитесь в свободном перемещении рукоятки.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8.5. Перед началом работы присоедините рукав от молотка к фильтру и смазочной форсунке в сети сжатого воздуха. При отсутствии смазочной форсунки смазку впрыскивать через ниппель. Производите в процессе эксплуатации молотка периодическую заливку смазки в молоток для обеспечения постоянной смазки трущихся деталей. Смазывайте новый молоток 3-4 раза в смену на протяжении первых двух недель эксплуатации. Приработавшийся молоток следует смазывать не реже двух раз в смену.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8.6. Очистите хвостовик пики от грязи, наденьте на пику резиновую втулку, вставьте пику в молоток и закрепите концевой пружиной, навернув ее на ствол до упора так, чтобы замок попал в соответствующую канавку ствола.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               8.7. Продуйте рукав сжатым воздухом и, убедившись в отсутствии грязи, присоедините его к ниппелю молотка. Убедитесь в надежности крепления рукава и в том, что рабочее давление воздуха не ниже 0,4 - 0,55 МПа.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       8.8. Прижимайте отбойный молоток во время работы пики.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8.9. При перерывах в работе храните молоток так, чтобы в него не попадали пыль, вода и т.п.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330" w:line="330" w:lineRule="atLeast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1A1A1A"/>
                                        <w:kern w:val="36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A1A1A"/>
                                        <w:kern w:val="36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9. РАЗБОРКА И СБОРКА МОЛОТКА  ОТБОЙНОГО МОП-2, МОП-3, МОП-4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A1A1A"/>
                                        <w:kern w:val="36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8A2D45" w:rsidRPr="008A2D45" w:rsidRDefault="008A2D45" w:rsidP="008A2D4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        9.1. </w:t>
                                    </w:r>
                                    <w:proofErr w:type="gram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Разборку молотка пневматического для устранения неисправностей, профилактического осмотра или его консервации производите в следующей последовательности (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рис.1):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- отверните концевую пружину и выньте пику;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       - закрепите отбойный молоток в тисках, при помощи специальных клещей снимите стопорное кольцо;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- выньте фиксатор и отверните промежуточное звено вместе с рукояткой;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- снимите со ствола воздухораспределительное устройство с крышкой клапана и разберите его;</w:t>
                                    </w:r>
                                    <w:proofErr w:type="gram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- выньте из ствола ударник;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- выверните из промежуточного звена клапан;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- снимите рукоятку, демпфирующие пружины рукоятки;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- выбейте легкими ударами по клапану заглушку.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9.2. Производите сборку молотка в обратном порядке. Перед сборкой: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- убедитесь, что ударник легко перемещается в стволе путем поворачивания ствола с вложенным в него ударником, в вертикальной плоскости;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- убедитесь в легкости перемещения клапана в клапанной коробке, встряхивания собранную коробку;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- проверьте легкость перемещения клапана в промежуточном звене;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- наверните при сборке промежуточное звено на ствол до полного прижатия крышки клапана (до упора), а затем при необходимости, отверните промежуточное звено до первого совпадения отверстия в стволе с одним из пазов в промежуточном звене для установки фиксатора.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Показателем правильной сборки молотка является четкий запуск и ритмичная, без перебоев частота ударов ударника по хвостовику пики при давлении сжатого воздуха 0,4 - 0,55 МПа в любом положении молотка (вверх, вниз, горизонтально).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10. ВОЗМОЖНЫЕ НЕИСПРАВНОСТИ И МЕТОДЫ ИХ УСТРАНЕНИЯ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   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       10.1. Во всех случаях отказов, требующих разборки молотка, необходимо сдать его в мастерскую для промывки или ремонта.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11. ПРАВИЛА ХРАНЕНИЯ. ТРАНСПОРТИРОВАНИЕ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       11.1. Молотки отбойные пневматические МОП-2, МОП-3, МОП-4 при длительном хранении должны находиться в законсервированном виде, а при кратковременном - наружная консервация может быть снята.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11.2. Молотки отбойные пневматические МОП-2, МОП-3, МОП-4</w:t>
                                    </w:r>
                                    <w:r w:rsidRPr="008A2D4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могут транспортироваться любым видом транспорта.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11.3. Молотки отбойные пневматические МОП-2, МОП-3, МОП-4</w:t>
                                    </w:r>
                                    <w:r w:rsidRPr="008A2D4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должны храниться в сухих, закрытых помещениях.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12. ВИДЫ И ПЕРИОДИЧНОСТЬ ТЕХНИЧЕСКОГО ОБСЛУЖИВАНИЯ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      12.1. Для обеспечения длительного срока службы молотков и их постоянной готовности к работе необходимо </w:t>
                                    </w:r>
                                    <w:proofErr w:type="gram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 ряду</w:t>
                                    </w:r>
                                    <w:proofErr w:type="gram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с соблюдением правил эксплуатации регулярно проводить техническое обслуживание молотков.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Предусматриваются следующие виды технического обслуживания: </w:t>
                                    </w:r>
                                    <w:proofErr w:type="gram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ежесменное</w:t>
                                    </w:r>
                                    <w:proofErr w:type="gram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 - проводится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ежесменно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рабочим (забойщиком) перед работой и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ежемесячное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, при котором молоток подвергается разборке, промывке, тщательному осмотру и смазке трущихся частей слесарем в мастерской.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13. РЕМОНТ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13.1. На всех предприятиях, где используются молотки, должен быть организован в специальных журналах четкий учет времени эксплуатации каждого молотка до его списания.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      13.2. Ремонт осуществляется путем замены вышедших из строя деталей на новые и 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восстановления изношенных.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      13.3. Детали молотка после разборки промываются в керосине, дизельном топливе или очищаются другими способами с тщательным удалением штыба с рабочих поверхностей ствола, буксы, ударника, деталей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воздухораспределения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, пускового устройства, стопорного кольца.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      13.4. Перед ремонтом молотка производится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дефектация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деталей и узлов.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      13.4.1. Внешним осмотром выявляется наличие трещин, забоин, сколов,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задиров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, покрытие воздухораспределительных каналов.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13.4.2. Размеры трущихся деталей (ударник, ствол, букса) замеряются мерительными инструментами, микрометром и нутромерами.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       13.4.3. </w:t>
                                    </w:r>
                                    <w:proofErr w:type="spellStart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Дефектация</w:t>
                                    </w:r>
                                    <w:proofErr w:type="spellEnd"/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и установление возможности ремонта деталей производится соответствующими службами потребителя молотков.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       13.5. Сборка молотка производится в порядке и с соблюдением требований, установленных разделом 9 настоящего руководства по эксплуатации. </w:t>
                                    </w:r>
                                    <w:r w:rsidRPr="008A2D45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8A2D45" w:rsidRPr="008A2D45" w:rsidRDefault="008A2D45" w:rsidP="008A2D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A2D45" w:rsidRPr="008A2D45" w:rsidRDefault="008A2D45" w:rsidP="008A2D4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A2D45" w:rsidRPr="008A2D45" w:rsidRDefault="008A2D45" w:rsidP="008A2D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A2D45" w:rsidRPr="008A2D45" w:rsidRDefault="008A2D45" w:rsidP="008A2D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D3392E" w:rsidRDefault="00D3392E">
      <w:bookmarkStart w:id="7" w:name="_GoBack"/>
      <w:bookmarkEnd w:id="7"/>
    </w:p>
    <w:sectPr w:rsidR="00D3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45"/>
    <w:rsid w:val="008A2D45"/>
    <w:rsid w:val="00D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2017-03-16T11:04:00Z</dcterms:created>
  <dcterms:modified xsi:type="dcterms:W3CDTF">2017-03-16T11:05:00Z</dcterms:modified>
</cp:coreProperties>
</file>